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49" w:rsidRDefault="00853049" w:rsidP="00853049">
      <w:pPr>
        <w:tabs>
          <w:tab w:val="left" w:pos="709"/>
        </w:tabs>
        <w:spacing w:line="5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853049" w:rsidRPr="00AE6553" w:rsidRDefault="00853049" w:rsidP="00853049">
      <w:pPr>
        <w:tabs>
          <w:tab w:val="left" w:pos="709"/>
        </w:tabs>
        <w:spacing w:line="500" w:lineRule="exact"/>
        <w:jc w:val="center"/>
        <w:rPr>
          <w:rFonts w:ascii="方正仿宋_GBK" w:eastAsia="方正仿宋_GBK" w:hAnsiTheme="majorEastAsia" w:cs="方正仿宋_GBK" w:hint="eastAsia"/>
          <w:sz w:val="36"/>
          <w:szCs w:val="36"/>
        </w:rPr>
      </w:pPr>
    </w:p>
    <w:p w:rsidR="00853049" w:rsidRPr="00AE6553" w:rsidRDefault="00853049" w:rsidP="00853049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sz w:val="36"/>
          <w:szCs w:val="36"/>
        </w:rPr>
      </w:pPr>
      <w:r w:rsidRPr="002809E4">
        <w:rPr>
          <w:rFonts w:ascii="方正小标宋_GBK" w:eastAsia="方正小标宋_GBK" w:hAnsiTheme="majorEastAsia" w:cs="方正仿宋_GBK" w:hint="eastAsia"/>
          <w:sz w:val="36"/>
          <w:szCs w:val="36"/>
        </w:rPr>
        <w:t>成都帝盛君</w:t>
      </w:r>
      <w:r w:rsidRPr="002809E4">
        <w:rPr>
          <w:rFonts w:ascii="方正小标宋_GBK" w:eastAsia="方正小标宋_GBK" w:hAnsiTheme="majorEastAsia" w:cs="方正仿宋_GBK"/>
          <w:sz w:val="36"/>
          <w:szCs w:val="36"/>
        </w:rPr>
        <w:t>豪</w:t>
      </w:r>
      <w:r w:rsidRPr="002809E4">
        <w:rPr>
          <w:rFonts w:ascii="方正小标宋_GBK" w:eastAsia="方正小标宋_GBK" w:hAnsiTheme="majorEastAsia" w:cs="方正仿宋_GBK" w:hint="eastAsia"/>
          <w:sz w:val="36"/>
          <w:szCs w:val="36"/>
        </w:rPr>
        <w:t>大</w:t>
      </w:r>
      <w:r w:rsidRPr="00AE6553">
        <w:rPr>
          <w:rFonts w:ascii="方正小标宋_GBK" w:eastAsia="方正小标宋_GBK" w:hAnsiTheme="majorEastAsia" w:cs="方正仿宋_GBK" w:hint="eastAsia"/>
          <w:sz w:val="36"/>
          <w:szCs w:val="36"/>
        </w:rPr>
        <w:t>酒店乘车参考路线</w:t>
      </w:r>
    </w:p>
    <w:p w:rsidR="00853049" w:rsidRPr="00AE6553" w:rsidRDefault="00853049" w:rsidP="00853049">
      <w:pPr>
        <w:jc w:val="left"/>
        <w:rPr>
          <w:rFonts w:ascii="方正仿宋_GBK" w:eastAsia="方正仿宋_GBK" w:hAnsi="仿宋" w:cs="方正仿宋_GBK"/>
          <w:sz w:val="30"/>
          <w:szCs w:val="30"/>
        </w:rPr>
      </w:pPr>
      <w:r w:rsidRPr="00AE6553">
        <w:rPr>
          <w:rFonts w:ascii="方正仿宋_GBK" w:eastAsia="方正仿宋_GBK" w:hAnsi="仿宋" w:cs="方正仿宋_GBK" w:hint="eastAsia"/>
          <w:sz w:val="30"/>
          <w:szCs w:val="30"/>
        </w:rPr>
        <w:t xml:space="preserve">    </w:t>
      </w:r>
    </w:p>
    <w:p w:rsidR="00853049" w:rsidRPr="00853049" w:rsidRDefault="00853049" w:rsidP="00853049">
      <w:pPr>
        <w:pStyle w:val="4"/>
        <w:kinsoku w:val="0"/>
        <w:overflowPunct w:val="0"/>
        <w:spacing w:before="47"/>
        <w:ind w:left="140" w:right="4996"/>
        <w:rPr>
          <w:rFonts w:ascii="Times New Roman" w:eastAsia="方正仿宋_GBK" w:cs="Times New Roman"/>
          <w:bCs w:val="0"/>
          <w:kern w:val="2"/>
          <w:sz w:val="32"/>
          <w:szCs w:val="32"/>
        </w:rPr>
      </w:pPr>
      <w:r w:rsidRPr="00853049">
        <w:rPr>
          <w:rFonts w:ascii="Times New Roman" w:eastAsia="方正仿宋_GBK" w:cs="Times New Roman"/>
          <w:bCs w:val="0"/>
          <w:kern w:val="2"/>
          <w:sz w:val="32"/>
          <w:szCs w:val="32"/>
        </w:rPr>
        <w:t>成都双流国际机场：</w:t>
      </w:r>
    </w:p>
    <w:p w:rsidR="00853049" w:rsidRPr="00853049" w:rsidRDefault="00853049" w:rsidP="00853049">
      <w:pPr>
        <w:ind w:firstLineChars="200" w:firstLine="600"/>
      </w:pPr>
      <w:bookmarkStart w:id="0" w:name="_GoBack"/>
      <w:bookmarkEnd w:id="0"/>
      <w:r w:rsidRPr="00853049">
        <w:rPr>
          <w:rFonts w:eastAsia="方正仿宋_GBK"/>
          <w:sz w:val="30"/>
          <w:szCs w:val="30"/>
        </w:rPr>
        <w:t>双流国际机场（</w:t>
      </w:r>
      <w:r>
        <w:rPr>
          <w:rFonts w:eastAsia="方正仿宋_GBK" w:hint="eastAsia"/>
          <w:sz w:val="30"/>
          <w:szCs w:val="30"/>
        </w:rPr>
        <w:t>T2</w:t>
      </w:r>
      <w:r w:rsidRPr="00853049">
        <w:rPr>
          <w:rFonts w:eastAsia="方正仿宋_GBK"/>
          <w:sz w:val="30"/>
          <w:szCs w:val="30"/>
        </w:rPr>
        <w:t>）站上车，乘坐机场</w:t>
      </w:r>
      <w:r w:rsidRPr="00853049">
        <w:rPr>
          <w:rFonts w:eastAsia="方正仿宋_GBK"/>
          <w:sz w:val="30"/>
          <w:szCs w:val="30"/>
        </w:rPr>
        <w:t>2</w:t>
      </w:r>
      <w:r w:rsidRPr="00853049">
        <w:rPr>
          <w:rFonts w:eastAsia="方正仿宋_GBK"/>
          <w:sz w:val="30"/>
          <w:szCs w:val="30"/>
        </w:rPr>
        <w:t>号线至人民中路二段下车，步行</w:t>
      </w:r>
      <w:r w:rsidRPr="00853049">
        <w:rPr>
          <w:rFonts w:eastAsia="方正仿宋_GBK"/>
          <w:sz w:val="30"/>
          <w:szCs w:val="30"/>
        </w:rPr>
        <w:t>550</w:t>
      </w:r>
      <w:r w:rsidRPr="00853049">
        <w:rPr>
          <w:rFonts w:eastAsia="方正仿宋_GBK"/>
          <w:sz w:val="30"/>
          <w:szCs w:val="30"/>
        </w:rPr>
        <w:t>米即到。成都双流国际机场距离酒店</w:t>
      </w:r>
      <w:r w:rsidRPr="00853049">
        <w:rPr>
          <w:rFonts w:eastAsia="方正仿宋_GBK"/>
          <w:sz w:val="30"/>
          <w:szCs w:val="30"/>
        </w:rPr>
        <w:t>20.2</w:t>
      </w:r>
      <w:r w:rsidRPr="00853049">
        <w:rPr>
          <w:rFonts w:eastAsia="方正仿宋_GBK"/>
          <w:sz w:val="30"/>
          <w:szCs w:val="30"/>
        </w:rPr>
        <w:t>公里，乘出租车约</w:t>
      </w:r>
      <w:r w:rsidRPr="00853049">
        <w:rPr>
          <w:rFonts w:eastAsia="方正仿宋_GBK"/>
          <w:sz w:val="30"/>
          <w:szCs w:val="30"/>
        </w:rPr>
        <w:t>55</w:t>
      </w:r>
      <w:r w:rsidRPr="00853049">
        <w:rPr>
          <w:rFonts w:eastAsia="方正仿宋_GBK"/>
          <w:sz w:val="30"/>
          <w:szCs w:val="30"/>
        </w:rPr>
        <w:t>分钟。</w:t>
      </w:r>
      <w:r w:rsidRPr="00853049">
        <w:rPr>
          <w:rFonts w:eastAsia="方正仿宋_GBK"/>
          <w:sz w:val="30"/>
          <w:szCs w:val="30"/>
        </w:rPr>
        <w:t xml:space="preserve"> </w:t>
      </w:r>
    </w:p>
    <w:p w:rsidR="00853049" w:rsidRPr="00853049" w:rsidRDefault="00853049" w:rsidP="00853049">
      <w:pPr>
        <w:pStyle w:val="a5"/>
        <w:kinsoku w:val="0"/>
        <w:overflowPunct w:val="0"/>
        <w:spacing w:before="68" w:line="420" w:lineRule="auto"/>
        <w:ind w:right="3595" w:hanging="24"/>
        <w:rPr>
          <w:rFonts w:ascii="Times New Roman" w:eastAsia="方正仿宋_GBK" w:cs="Times New Roman"/>
          <w:b/>
          <w:kern w:val="2"/>
          <w:sz w:val="32"/>
          <w:szCs w:val="32"/>
        </w:rPr>
      </w:pPr>
      <w:r w:rsidRPr="00853049">
        <w:rPr>
          <w:rFonts w:ascii="Times New Roman" w:cs="Times New Roman"/>
        </w:rPr>
        <w:t xml:space="preserve"> </w:t>
      </w:r>
      <w:r w:rsidRPr="00853049">
        <w:rPr>
          <w:rFonts w:ascii="Times New Roman" w:eastAsia="方正仿宋_GBK" w:cs="Times New Roman"/>
          <w:b/>
          <w:kern w:val="2"/>
          <w:sz w:val="32"/>
          <w:szCs w:val="32"/>
        </w:rPr>
        <w:t>成都站：</w:t>
      </w:r>
    </w:p>
    <w:p w:rsidR="00853049" w:rsidRPr="00853049" w:rsidRDefault="00853049" w:rsidP="00853049">
      <w:pPr>
        <w:pStyle w:val="a5"/>
        <w:kinsoku w:val="0"/>
        <w:overflowPunct w:val="0"/>
        <w:spacing w:line="420" w:lineRule="auto"/>
        <w:ind w:leftChars="100" w:left="210" w:firstLineChars="200" w:firstLine="600"/>
        <w:rPr>
          <w:rFonts w:ascii="Times New Roman" w:eastAsia="方正仿宋_GBK" w:cs="Times New Roman"/>
          <w:kern w:val="2"/>
          <w:sz w:val="30"/>
          <w:szCs w:val="30"/>
        </w:rPr>
      </w:pPr>
      <w:r w:rsidRPr="00853049">
        <w:rPr>
          <w:rFonts w:ascii="Times New Roman" w:eastAsia="方正仿宋_GBK" w:cs="Times New Roman"/>
          <w:kern w:val="2"/>
          <w:sz w:val="30"/>
          <w:szCs w:val="30"/>
        </w:rPr>
        <w:t>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200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米，火车北站上车，乘坐地铁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1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号线（科学城方向）至骡马市站下车，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G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口出，步行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350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米即到。成都站距离酒店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4.6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公里，乘出租车约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20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分钟。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 xml:space="preserve"> </w:t>
      </w:r>
    </w:p>
    <w:p w:rsidR="00853049" w:rsidRPr="00853049" w:rsidRDefault="00853049" w:rsidP="00853049">
      <w:pPr>
        <w:pStyle w:val="a5"/>
        <w:kinsoku w:val="0"/>
        <w:overflowPunct w:val="0"/>
        <w:spacing w:before="68" w:line="420" w:lineRule="auto"/>
        <w:ind w:right="3595" w:hanging="24"/>
        <w:rPr>
          <w:rFonts w:ascii="Times New Roman" w:eastAsia="方正仿宋_GBK" w:cs="Times New Roman"/>
          <w:b/>
          <w:kern w:val="2"/>
          <w:sz w:val="32"/>
          <w:szCs w:val="32"/>
        </w:rPr>
      </w:pPr>
      <w:r w:rsidRPr="00853049">
        <w:rPr>
          <w:rFonts w:ascii="Times New Roman" w:eastAsia="方正仿宋_GBK" w:cs="Times New Roman"/>
          <w:b/>
          <w:kern w:val="2"/>
          <w:sz w:val="32"/>
          <w:szCs w:val="32"/>
        </w:rPr>
        <w:t>成都东站：</w:t>
      </w:r>
    </w:p>
    <w:p w:rsidR="00853049" w:rsidRPr="00853049" w:rsidRDefault="00853049" w:rsidP="00853049">
      <w:pPr>
        <w:pStyle w:val="a5"/>
        <w:kinsoku w:val="0"/>
        <w:overflowPunct w:val="0"/>
        <w:spacing w:line="420" w:lineRule="auto"/>
        <w:ind w:leftChars="100" w:left="210" w:firstLineChars="200" w:firstLine="600"/>
        <w:rPr>
          <w:rFonts w:ascii="Times New Roman" w:eastAsia="方正仿宋_GBK" w:cs="Times New Roman"/>
          <w:kern w:val="2"/>
          <w:sz w:val="30"/>
          <w:szCs w:val="30"/>
        </w:rPr>
      </w:pPr>
      <w:r w:rsidRPr="00853049">
        <w:rPr>
          <w:rFonts w:ascii="Times New Roman" w:eastAsia="方正仿宋_GBK" w:cs="Times New Roman"/>
          <w:kern w:val="2"/>
          <w:sz w:val="30"/>
          <w:szCs w:val="30"/>
        </w:rPr>
        <w:t>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600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米，成都东客站上车，乘坐地铁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2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号线（犀浦方向）至天府广场站下车，同站换乘地铁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1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号线（韦家碾方向）骡马市站下车，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G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口出，步行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350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米即到。成都东站距离酒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11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公里，乘出租车约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40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分钟。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 xml:space="preserve"> </w:t>
      </w:r>
    </w:p>
    <w:p w:rsidR="00853049" w:rsidRPr="00853049" w:rsidRDefault="00853049" w:rsidP="00853049">
      <w:pPr>
        <w:pStyle w:val="a5"/>
        <w:kinsoku w:val="0"/>
        <w:overflowPunct w:val="0"/>
        <w:spacing w:before="68" w:line="420" w:lineRule="auto"/>
        <w:ind w:right="3595" w:hanging="24"/>
        <w:rPr>
          <w:rFonts w:ascii="Times New Roman" w:eastAsia="方正仿宋_GBK" w:cs="Times New Roman"/>
          <w:b/>
          <w:kern w:val="2"/>
          <w:sz w:val="32"/>
          <w:szCs w:val="32"/>
        </w:rPr>
      </w:pPr>
      <w:r w:rsidRPr="00853049">
        <w:rPr>
          <w:rFonts w:ascii="Times New Roman" w:eastAsia="方正仿宋_GBK" w:cs="Times New Roman"/>
          <w:b/>
          <w:kern w:val="2"/>
          <w:sz w:val="32"/>
          <w:szCs w:val="32"/>
        </w:rPr>
        <w:t>成都南站：</w:t>
      </w:r>
    </w:p>
    <w:p w:rsidR="00853049" w:rsidRPr="00853049" w:rsidRDefault="00853049" w:rsidP="00853049">
      <w:pPr>
        <w:pStyle w:val="a5"/>
        <w:kinsoku w:val="0"/>
        <w:overflowPunct w:val="0"/>
        <w:spacing w:line="420" w:lineRule="auto"/>
        <w:ind w:leftChars="100" w:left="210" w:firstLineChars="200" w:firstLine="600"/>
        <w:rPr>
          <w:rFonts w:ascii="Times New Roman" w:eastAsia="方正仿宋_GBK" w:cs="Times New Roman"/>
          <w:kern w:val="2"/>
          <w:sz w:val="30"/>
          <w:szCs w:val="30"/>
        </w:rPr>
      </w:pPr>
      <w:r w:rsidRPr="00853049">
        <w:rPr>
          <w:rFonts w:ascii="Times New Roman" w:eastAsia="方正仿宋_GBK" w:cs="Times New Roman"/>
          <w:kern w:val="2"/>
          <w:sz w:val="30"/>
          <w:szCs w:val="30"/>
        </w:rPr>
        <w:t>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300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米，火车南站上车，乘坐地铁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1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号线（韦家碾方向）至骡马市站下车，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G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口出，步行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350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米即到。成都南站距离酒店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10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公里，乘出租车约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35</w:t>
      </w:r>
      <w:r w:rsidRPr="00853049">
        <w:rPr>
          <w:rFonts w:ascii="Times New Roman" w:eastAsia="方正仿宋_GBK" w:cs="Times New Roman"/>
          <w:kern w:val="2"/>
          <w:sz w:val="30"/>
          <w:szCs w:val="30"/>
        </w:rPr>
        <w:t>分钟。</w:t>
      </w:r>
    </w:p>
    <w:p w:rsidR="00853049" w:rsidRPr="00853049" w:rsidRDefault="00853049" w:rsidP="00853049"/>
    <w:p w:rsidR="00F53664" w:rsidRPr="00853049" w:rsidRDefault="00F53664"/>
    <w:sectPr w:rsidR="00F53664" w:rsidRPr="00853049" w:rsidSect="009F4A94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19" w:rsidRDefault="002A0B19" w:rsidP="00853049">
      <w:r>
        <w:separator/>
      </w:r>
    </w:p>
  </w:endnote>
  <w:endnote w:type="continuationSeparator" w:id="0">
    <w:p w:rsidR="002A0B19" w:rsidRDefault="002A0B19" w:rsidP="0085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19" w:rsidRDefault="002A0B19" w:rsidP="00853049">
      <w:r>
        <w:separator/>
      </w:r>
    </w:p>
  </w:footnote>
  <w:footnote w:type="continuationSeparator" w:id="0">
    <w:p w:rsidR="002A0B19" w:rsidRDefault="002A0B19" w:rsidP="0085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6B"/>
    <w:rsid w:val="002A0B19"/>
    <w:rsid w:val="005A65D2"/>
    <w:rsid w:val="0081366B"/>
    <w:rsid w:val="00853049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CD038-8F7A-4653-AE11-07E1A8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1"/>
    <w:qFormat/>
    <w:rsid w:val="00853049"/>
    <w:pPr>
      <w:autoSpaceDE w:val="0"/>
      <w:autoSpaceDN w:val="0"/>
      <w:adjustRightInd w:val="0"/>
      <w:jc w:val="left"/>
      <w:outlineLvl w:val="3"/>
    </w:pPr>
    <w:rPr>
      <w:rFonts w:asci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9"/>
    <w:rPr>
      <w:sz w:val="18"/>
      <w:szCs w:val="18"/>
    </w:rPr>
  </w:style>
  <w:style w:type="character" w:customStyle="1" w:styleId="4Char">
    <w:name w:val="标题 4 Char"/>
    <w:basedOn w:val="a0"/>
    <w:link w:val="4"/>
    <w:uiPriority w:val="1"/>
    <w:rsid w:val="00853049"/>
    <w:rPr>
      <w:rFonts w:ascii="宋体" w:eastAsia="宋体" w:hAnsi="Times New Roman" w:cs="宋体"/>
      <w:b/>
      <w:bCs/>
      <w:kern w:val="0"/>
      <w:szCs w:val="21"/>
    </w:rPr>
  </w:style>
  <w:style w:type="paragraph" w:styleId="a5">
    <w:name w:val="Body Text"/>
    <w:basedOn w:val="a"/>
    <w:link w:val="Char1"/>
    <w:uiPriority w:val="1"/>
    <w:qFormat/>
    <w:rsid w:val="00853049"/>
    <w:pPr>
      <w:autoSpaceDE w:val="0"/>
      <w:autoSpaceDN w:val="0"/>
      <w:adjustRightInd w:val="0"/>
      <w:spacing w:before="47"/>
      <w:ind w:left="140"/>
      <w:jc w:val="left"/>
    </w:pPr>
    <w:rPr>
      <w:rFonts w:ascii="宋体" w:cs="宋体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53049"/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2019-06-03T07:29:00Z</dcterms:created>
  <dcterms:modified xsi:type="dcterms:W3CDTF">2019-06-03T07:31:00Z</dcterms:modified>
</cp:coreProperties>
</file>