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DC" w:rsidRDefault="002248DC" w:rsidP="002248DC">
      <w:pPr>
        <w:tabs>
          <w:tab w:val="left" w:pos="709"/>
        </w:tabs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2248DC" w:rsidRDefault="002248DC" w:rsidP="002248DC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cs="方正小标宋_GBK"/>
          <w:sz w:val="30"/>
          <w:szCs w:val="30"/>
        </w:rPr>
      </w:pPr>
      <w:bookmarkStart w:id="0" w:name="_GoBack"/>
      <w:r>
        <w:rPr>
          <w:rFonts w:ascii="方正小标宋_GBK" w:eastAsia="方正小标宋_GBK" w:cs="方正小标宋_GBK" w:hint="eastAsia"/>
          <w:sz w:val="36"/>
          <w:szCs w:val="36"/>
        </w:rPr>
        <w:t>山西愉</w:t>
      </w:r>
      <w:r>
        <w:rPr>
          <w:rFonts w:ascii="方正小标宋_GBK" w:eastAsia="方正小标宋_GBK" w:cs="方正小标宋_GBK"/>
          <w:sz w:val="36"/>
          <w:szCs w:val="36"/>
        </w:rPr>
        <w:t>园大</w:t>
      </w:r>
      <w:r w:rsidRPr="00051B91">
        <w:rPr>
          <w:rFonts w:ascii="方正小标宋_GBK" w:eastAsia="方正小标宋_GBK" w:cs="方正小标宋_GBK" w:hint="eastAsia"/>
          <w:sz w:val="36"/>
          <w:szCs w:val="36"/>
        </w:rPr>
        <w:t>酒店乘车路线</w:t>
      </w:r>
    </w:p>
    <w:bookmarkEnd w:id="0"/>
    <w:p w:rsidR="002248DC" w:rsidRDefault="002248DC" w:rsidP="002248DC">
      <w:pPr>
        <w:tabs>
          <w:tab w:val="left" w:pos="709"/>
        </w:tabs>
        <w:spacing w:line="500" w:lineRule="exact"/>
        <w:rPr>
          <w:rFonts w:ascii="方正小标宋_GBK" w:eastAsia="方正小标宋_GBK" w:cs="方正小标宋_GBK"/>
          <w:sz w:val="30"/>
          <w:szCs w:val="30"/>
        </w:rPr>
      </w:pPr>
    </w:p>
    <w:p w:rsidR="002248DC" w:rsidRPr="00234413" w:rsidRDefault="002248DC" w:rsidP="002248DC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34413">
        <w:rPr>
          <w:rFonts w:ascii="方正小标宋_GBK" w:eastAsia="方正小标宋_GBK" w:cs="方正小标宋_GBK" w:hint="eastAsia"/>
          <w:sz w:val="32"/>
          <w:szCs w:val="32"/>
        </w:rPr>
        <w:t>地址：</w:t>
      </w:r>
      <w:r w:rsidRPr="00234413">
        <w:rPr>
          <w:rFonts w:ascii="方正仿宋_GBK" w:eastAsia="方正仿宋_GBK" w:hint="eastAsia"/>
          <w:sz w:val="32"/>
          <w:szCs w:val="32"/>
        </w:rPr>
        <w:t>山西省太原市迎泽</w:t>
      </w:r>
      <w:r w:rsidRPr="00234413">
        <w:rPr>
          <w:rFonts w:ascii="方正仿宋_GBK" w:eastAsia="方正仿宋_GBK"/>
          <w:sz w:val="32"/>
          <w:szCs w:val="32"/>
        </w:rPr>
        <w:t>区</w:t>
      </w:r>
      <w:r w:rsidRPr="00234413">
        <w:rPr>
          <w:rFonts w:ascii="方正仿宋_GBK" w:eastAsia="方正仿宋_GBK" w:hint="eastAsia"/>
          <w:sz w:val="32"/>
          <w:szCs w:val="32"/>
        </w:rPr>
        <w:t>开化寺街</w:t>
      </w:r>
      <w:r w:rsidRPr="00234413">
        <w:rPr>
          <w:rFonts w:eastAsia="方正仿宋_GBK"/>
          <w:sz w:val="32"/>
          <w:szCs w:val="32"/>
        </w:rPr>
        <w:t>86</w:t>
      </w:r>
      <w:r w:rsidRPr="00234413">
        <w:rPr>
          <w:rFonts w:ascii="方正仿宋_GBK" w:eastAsia="方正仿宋_GBK" w:hint="eastAsia"/>
          <w:sz w:val="32"/>
          <w:szCs w:val="32"/>
        </w:rPr>
        <w:t>号</w:t>
      </w:r>
    </w:p>
    <w:p w:rsidR="002248DC" w:rsidRPr="00234413" w:rsidRDefault="002248DC" w:rsidP="002248DC">
      <w:pPr>
        <w:spacing w:line="500" w:lineRule="exact"/>
        <w:ind w:firstLineChars="200" w:firstLine="640"/>
        <w:rPr>
          <w:rFonts w:eastAsia="方正仿宋_GBK" w:cs="Calibri"/>
          <w:sz w:val="32"/>
          <w:szCs w:val="32"/>
        </w:rPr>
      </w:pPr>
      <w:r w:rsidRPr="00234413">
        <w:rPr>
          <w:rFonts w:ascii="方正小标宋_GBK" w:eastAsia="方正小标宋_GBK" w:cs="方正小标宋_GBK" w:hint="eastAsia"/>
          <w:sz w:val="32"/>
          <w:szCs w:val="32"/>
        </w:rPr>
        <w:t>总机：</w:t>
      </w:r>
      <w:r w:rsidRPr="00234413">
        <w:rPr>
          <w:rFonts w:eastAsia="方正仿宋_GBK" w:hint="eastAsia"/>
          <w:sz w:val="32"/>
          <w:szCs w:val="32"/>
        </w:rPr>
        <w:t>0</w:t>
      </w:r>
      <w:r w:rsidRPr="00234413">
        <w:rPr>
          <w:rFonts w:eastAsia="方正仿宋_GBK"/>
          <w:sz w:val="32"/>
          <w:szCs w:val="32"/>
        </w:rPr>
        <w:t>351–</w:t>
      </w:r>
      <w:r w:rsidRPr="00234413">
        <w:rPr>
          <w:rFonts w:eastAsia="方正仿宋_GBK" w:hint="eastAsia"/>
          <w:sz w:val="32"/>
          <w:szCs w:val="32"/>
        </w:rPr>
        <w:t xml:space="preserve"> 8823333</w:t>
      </w:r>
    </w:p>
    <w:p w:rsidR="002248DC" w:rsidRPr="00234413" w:rsidRDefault="002248DC" w:rsidP="002248DC">
      <w:pPr>
        <w:tabs>
          <w:tab w:val="left" w:pos="709"/>
        </w:tabs>
        <w:spacing w:line="500" w:lineRule="exact"/>
        <w:rPr>
          <w:rFonts w:ascii="方正小标宋_GBK" w:eastAsia="方正小标宋_GBK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left="600"/>
        <w:rPr>
          <w:sz w:val="32"/>
          <w:szCs w:val="32"/>
        </w:rPr>
      </w:pPr>
      <w:r w:rsidRPr="00234413">
        <w:rPr>
          <w:rFonts w:ascii="方正黑体_GBK" w:eastAsia="方正黑体_GBK" w:cs="方正黑体_GBK" w:hint="eastAsia"/>
          <w:sz w:val="32"/>
          <w:szCs w:val="32"/>
        </w:rPr>
        <w:t>太原武</w:t>
      </w:r>
      <w:r w:rsidRPr="00234413">
        <w:rPr>
          <w:rFonts w:ascii="方正黑体_GBK" w:eastAsia="方正黑体_GBK" w:cs="方正黑体_GBK"/>
          <w:sz w:val="32"/>
          <w:szCs w:val="32"/>
        </w:rPr>
        <w:t>宿</w:t>
      </w:r>
      <w:r w:rsidRPr="00234413">
        <w:rPr>
          <w:rFonts w:ascii="方正黑体_GBK" w:eastAsia="方正黑体_GBK" w:cs="方正黑体_GBK" w:hint="eastAsia"/>
          <w:sz w:val="32"/>
          <w:szCs w:val="32"/>
        </w:rPr>
        <w:t>国际机场：</w:t>
      </w:r>
      <w:r w:rsidRPr="00234413">
        <w:rPr>
          <w:sz w:val="32"/>
          <w:szCs w:val="32"/>
        </w:rPr>
        <w:t xml:space="preserve"> 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1. </w:t>
      </w:r>
      <w:r w:rsidRPr="00234413">
        <w:rPr>
          <w:rFonts w:eastAsia="方正仿宋_GBK"/>
          <w:sz w:val="32"/>
          <w:szCs w:val="32"/>
        </w:rPr>
        <w:t>公</w:t>
      </w:r>
      <w:r w:rsidRPr="00234413">
        <w:rPr>
          <w:rFonts w:eastAsia="方正仿宋_GBK" w:hint="eastAsia"/>
          <w:sz w:val="32"/>
          <w:szCs w:val="32"/>
        </w:rPr>
        <w:t xml:space="preserve"> </w:t>
      </w:r>
      <w:r w:rsidRPr="00234413">
        <w:rPr>
          <w:rFonts w:eastAsia="方正仿宋_GBK"/>
          <w:sz w:val="32"/>
          <w:szCs w:val="32"/>
        </w:rPr>
        <w:t>交：乘</w:t>
      </w:r>
      <w:r w:rsidRPr="00234413">
        <w:rPr>
          <w:rFonts w:eastAsia="方正仿宋_GBK" w:hint="eastAsia"/>
          <w:sz w:val="32"/>
          <w:szCs w:val="32"/>
        </w:rPr>
        <w:t>坐机场</w:t>
      </w:r>
      <w:r w:rsidRPr="00234413">
        <w:rPr>
          <w:rFonts w:eastAsia="方正仿宋_GBK"/>
          <w:sz w:val="32"/>
          <w:szCs w:val="32"/>
        </w:rPr>
        <w:t>巴士一号线（</w:t>
      </w:r>
      <w:r w:rsidRPr="00234413">
        <w:rPr>
          <w:rFonts w:eastAsia="方正仿宋_GBK" w:hint="eastAsia"/>
          <w:sz w:val="32"/>
          <w:szCs w:val="32"/>
        </w:rPr>
        <w:t>五一广场</w:t>
      </w:r>
      <w:r w:rsidRPr="00234413">
        <w:rPr>
          <w:rFonts w:eastAsia="方正仿宋_GBK"/>
          <w:sz w:val="32"/>
          <w:szCs w:val="32"/>
        </w:rPr>
        <w:t>方向）</w:t>
      </w:r>
      <w:r w:rsidRPr="00234413">
        <w:rPr>
          <w:rFonts w:eastAsia="方正仿宋_GBK" w:hint="eastAsia"/>
          <w:sz w:val="32"/>
          <w:szCs w:val="32"/>
        </w:rPr>
        <w:t>至山西报社站</w:t>
      </w:r>
      <w:r w:rsidRPr="00234413">
        <w:rPr>
          <w:rFonts w:eastAsia="方正仿宋_GBK"/>
          <w:sz w:val="32"/>
          <w:szCs w:val="32"/>
        </w:rPr>
        <w:t>下车</w:t>
      </w:r>
      <w:r w:rsidRPr="00234413">
        <w:rPr>
          <w:rFonts w:eastAsia="方正仿宋_GBK" w:hint="eastAsia"/>
          <w:sz w:val="32"/>
          <w:szCs w:val="32"/>
        </w:rPr>
        <w:t>，</w:t>
      </w:r>
      <w:r w:rsidRPr="00234413">
        <w:rPr>
          <w:rFonts w:eastAsia="方正仿宋_GBK"/>
          <w:sz w:val="32"/>
          <w:szCs w:val="32"/>
        </w:rPr>
        <w:t>换乘</w:t>
      </w:r>
      <w:r w:rsidRPr="00234413">
        <w:rPr>
          <w:rFonts w:eastAsia="方正仿宋_GBK"/>
          <w:sz w:val="32"/>
          <w:szCs w:val="32"/>
        </w:rPr>
        <w:t>808</w:t>
      </w:r>
      <w:r w:rsidRPr="00234413">
        <w:rPr>
          <w:rFonts w:eastAsia="方正仿宋_GBK"/>
          <w:sz w:val="32"/>
          <w:szCs w:val="32"/>
        </w:rPr>
        <w:t>路（</w:t>
      </w:r>
      <w:r w:rsidRPr="00234413">
        <w:rPr>
          <w:rFonts w:eastAsia="方正仿宋_GBK" w:hint="eastAsia"/>
          <w:sz w:val="32"/>
          <w:szCs w:val="32"/>
        </w:rPr>
        <w:t>电车公司</w:t>
      </w:r>
      <w:r w:rsidRPr="00234413">
        <w:rPr>
          <w:rFonts w:eastAsia="方正仿宋_GBK"/>
          <w:sz w:val="32"/>
          <w:szCs w:val="32"/>
        </w:rPr>
        <w:t>方向）至</w:t>
      </w:r>
      <w:r w:rsidRPr="00234413">
        <w:rPr>
          <w:rFonts w:eastAsia="方正仿宋_GBK" w:hint="eastAsia"/>
          <w:sz w:val="32"/>
          <w:szCs w:val="32"/>
        </w:rPr>
        <w:t>青年</w:t>
      </w:r>
      <w:r w:rsidRPr="00234413">
        <w:rPr>
          <w:rFonts w:eastAsia="方正仿宋_GBK"/>
          <w:sz w:val="32"/>
          <w:szCs w:val="32"/>
        </w:rPr>
        <w:t>路口</w:t>
      </w:r>
      <w:r w:rsidRPr="00234413">
        <w:rPr>
          <w:rFonts w:eastAsia="方正仿宋_GBK" w:hint="eastAsia"/>
          <w:sz w:val="32"/>
          <w:szCs w:val="32"/>
        </w:rPr>
        <w:t>站</w:t>
      </w:r>
      <w:r w:rsidRPr="00234413">
        <w:rPr>
          <w:rFonts w:eastAsia="方正仿宋_GBK"/>
          <w:sz w:val="32"/>
          <w:szCs w:val="32"/>
        </w:rPr>
        <w:t>下车</w:t>
      </w:r>
      <w:r w:rsidRPr="00234413">
        <w:rPr>
          <w:rFonts w:eastAsia="方正仿宋_GBK" w:hint="eastAsia"/>
          <w:sz w:val="32"/>
          <w:szCs w:val="32"/>
        </w:rPr>
        <w:t>，</w:t>
      </w:r>
      <w:r w:rsidRPr="00234413">
        <w:rPr>
          <w:rFonts w:eastAsia="方正仿宋_GBK"/>
          <w:sz w:val="32"/>
          <w:szCs w:val="32"/>
        </w:rPr>
        <w:t>向北步行</w:t>
      </w:r>
      <w:r w:rsidRPr="00234413">
        <w:rPr>
          <w:rFonts w:eastAsia="方正仿宋_GBK" w:hint="eastAsia"/>
          <w:sz w:val="32"/>
          <w:szCs w:val="32"/>
        </w:rPr>
        <w:t>约</w:t>
      </w:r>
      <w:r w:rsidRPr="00234413">
        <w:rPr>
          <w:rFonts w:eastAsia="方正仿宋_GBK"/>
          <w:sz w:val="32"/>
          <w:szCs w:val="32"/>
        </w:rPr>
        <w:t>800</w:t>
      </w:r>
      <w:r w:rsidRPr="00234413">
        <w:rPr>
          <w:rFonts w:eastAsia="方正仿宋_GBK" w:hint="eastAsia"/>
          <w:sz w:val="32"/>
          <w:szCs w:val="32"/>
        </w:rPr>
        <w:t>米</w:t>
      </w:r>
      <w:r w:rsidRPr="00234413">
        <w:rPr>
          <w:rFonts w:eastAsia="方正仿宋_GBK"/>
          <w:sz w:val="32"/>
          <w:szCs w:val="32"/>
        </w:rPr>
        <w:t>即到。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2. </w:t>
      </w:r>
      <w:r w:rsidRPr="00234413">
        <w:rPr>
          <w:rFonts w:eastAsia="方正仿宋_GBK"/>
          <w:sz w:val="32"/>
          <w:szCs w:val="32"/>
        </w:rPr>
        <w:t>出租车：机场距酒店约</w:t>
      </w:r>
      <w:r w:rsidRPr="00234413">
        <w:rPr>
          <w:rFonts w:eastAsia="方正仿宋_GBK" w:hint="eastAsia"/>
          <w:sz w:val="32"/>
          <w:szCs w:val="32"/>
        </w:rPr>
        <w:t>17</w:t>
      </w:r>
      <w:r w:rsidRPr="00234413">
        <w:rPr>
          <w:rFonts w:eastAsia="方正仿宋_GBK"/>
          <w:sz w:val="32"/>
          <w:szCs w:val="32"/>
        </w:rPr>
        <w:t>公里，打车约</w:t>
      </w:r>
      <w:r w:rsidRPr="00234413">
        <w:rPr>
          <w:rFonts w:eastAsia="方正仿宋_GBK"/>
          <w:sz w:val="32"/>
          <w:szCs w:val="32"/>
        </w:rPr>
        <w:t>35</w:t>
      </w:r>
      <w:r w:rsidRPr="00234413">
        <w:rPr>
          <w:rFonts w:eastAsia="方正仿宋_GBK"/>
          <w:sz w:val="32"/>
          <w:szCs w:val="32"/>
        </w:rPr>
        <w:t>元。</w:t>
      </w:r>
      <w:r w:rsidRPr="00234413">
        <w:rPr>
          <w:rFonts w:eastAsia="方正仿宋_GBK"/>
          <w:sz w:val="32"/>
          <w:szCs w:val="32"/>
        </w:rPr>
        <w:t xml:space="preserve"> 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ascii="方正小标宋_GBK" w:eastAsia="方正小标宋_GBK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left="600"/>
        <w:rPr>
          <w:rFonts w:ascii="宋体"/>
          <w:sz w:val="32"/>
          <w:szCs w:val="32"/>
        </w:rPr>
      </w:pPr>
      <w:r w:rsidRPr="00234413">
        <w:rPr>
          <w:rFonts w:ascii="方正黑体_GBK" w:eastAsia="方正黑体_GBK" w:cs="方正黑体_GBK" w:hint="eastAsia"/>
          <w:sz w:val="32"/>
          <w:szCs w:val="32"/>
        </w:rPr>
        <w:t>太原南站：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1. </w:t>
      </w:r>
      <w:r w:rsidRPr="00234413">
        <w:rPr>
          <w:rFonts w:eastAsia="方正仿宋_GBK"/>
          <w:sz w:val="32"/>
          <w:szCs w:val="32"/>
        </w:rPr>
        <w:t>公</w:t>
      </w:r>
      <w:r w:rsidRPr="00234413">
        <w:rPr>
          <w:rFonts w:eastAsia="方正仿宋_GBK" w:hint="eastAsia"/>
          <w:sz w:val="32"/>
          <w:szCs w:val="32"/>
        </w:rPr>
        <w:t xml:space="preserve"> </w:t>
      </w:r>
      <w:r w:rsidRPr="00234413">
        <w:rPr>
          <w:rFonts w:eastAsia="方正仿宋_GBK"/>
          <w:sz w:val="32"/>
          <w:szCs w:val="32"/>
        </w:rPr>
        <w:t>交</w:t>
      </w:r>
      <w:r w:rsidRPr="00234413">
        <w:rPr>
          <w:rFonts w:eastAsia="方正仿宋_GBK" w:hint="eastAsia"/>
          <w:sz w:val="32"/>
          <w:szCs w:val="32"/>
        </w:rPr>
        <w:t>：火车</w:t>
      </w:r>
      <w:r w:rsidRPr="00234413">
        <w:rPr>
          <w:rFonts w:eastAsia="方正仿宋_GBK"/>
          <w:sz w:val="32"/>
          <w:szCs w:val="32"/>
        </w:rPr>
        <w:t>南站乘坐</w:t>
      </w:r>
      <w:r w:rsidRPr="00234413">
        <w:rPr>
          <w:rFonts w:eastAsia="方正仿宋_GBK"/>
          <w:sz w:val="32"/>
          <w:szCs w:val="32"/>
        </w:rPr>
        <w:t>51</w:t>
      </w:r>
      <w:r w:rsidRPr="00234413">
        <w:rPr>
          <w:rFonts w:eastAsia="方正仿宋_GBK"/>
          <w:sz w:val="32"/>
          <w:szCs w:val="32"/>
        </w:rPr>
        <w:t>路（</w:t>
      </w:r>
      <w:r w:rsidRPr="00234413">
        <w:rPr>
          <w:rFonts w:eastAsia="方正仿宋_GBK" w:hint="eastAsia"/>
          <w:sz w:val="32"/>
          <w:szCs w:val="32"/>
        </w:rPr>
        <w:t>柳</w:t>
      </w:r>
      <w:r w:rsidRPr="00234413">
        <w:rPr>
          <w:rFonts w:eastAsia="方正仿宋_GBK"/>
          <w:sz w:val="32"/>
          <w:szCs w:val="32"/>
        </w:rPr>
        <w:t>南方向）至</w:t>
      </w:r>
      <w:r w:rsidRPr="00234413">
        <w:rPr>
          <w:rFonts w:eastAsia="方正仿宋_GBK" w:hint="eastAsia"/>
          <w:sz w:val="32"/>
          <w:szCs w:val="32"/>
        </w:rPr>
        <w:t>大南门</w:t>
      </w:r>
      <w:r w:rsidRPr="00234413">
        <w:rPr>
          <w:rFonts w:eastAsia="方正仿宋_GBK"/>
          <w:sz w:val="32"/>
          <w:szCs w:val="32"/>
        </w:rPr>
        <w:t>站下车</w:t>
      </w:r>
      <w:r w:rsidRPr="00234413">
        <w:rPr>
          <w:rFonts w:eastAsia="方正仿宋_GBK" w:hint="eastAsia"/>
          <w:sz w:val="32"/>
          <w:szCs w:val="32"/>
        </w:rPr>
        <w:t>，</w:t>
      </w:r>
      <w:r w:rsidRPr="00234413">
        <w:rPr>
          <w:rFonts w:eastAsia="方正仿宋_GBK"/>
          <w:sz w:val="32"/>
          <w:szCs w:val="32"/>
        </w:rPr>
        <w:t>向北步行</w:t>
      </w:r>
      <w:r w:rsidRPr="00234413">
        <w:rPr>
          <w:rFonts w:eastAsia="方正仿宋_GBK" w:hint="eastAsia"/>
          <w:sz w:val="32"/>
          <w:szCs w:val="32"/>
        </w:rPr>
        <w:t>约</w:t>
      </w:r>
      <w:r w:rsidRPr="00234413">
        <w:rPr>
          <w:rFonts w:eastAsia="方正仿宋_GBK" w:hint="eastAsia"/>
          <w:sz w:val="32"/>
          <w:szCs w:val="32"/>
        </w:rPr>
        <w:t>600</w:t>
      </w:r>
      <w:r w:rsidRPr="00234413">
        <w:rPr>
          <w:rFonts w:eastAsia="方正仿宋_GBK" w:hint="eastAsia"/>
          <w:sz w:val="32"/>
          <w:szCs w:val="32"/>
        </w:rPr>
        <w:t>米</w:t>
      </w:r>
      <w:r w:rsidRPr="00234413">
        <w:rPr>
          <w:rFonts w:eastAsia="方正仿宋_GBK"/>
          <w:sz w:val="32"/>
          <w:szCs w:val="32"/>
        </w:rPr>
        <w:t>即到。</w:t>
      </w:r>
    </w:p>
    <w:p w:rsidR="002248DC" w:rsidRPr="00234413" w:rsidRDefault="002248DC" w:rsidP="002248DC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2. </w:t>
      </w:r>
      <w:r w:rsidRPr="00234413">
        <w:rPr>
          <w:rFonts w:eastAsia="方正仿宋_GBK"/>
          <w:sz w:val="32"/>
          <w:szCs w:val="32"/>
        </w:rPr>
        <w:t>出租车：</w:t>
      </w:r>
      <w:r w:rsidRPr="00234413">
        <w:rPr>
          <w:rFonts w:eastAsia="方正仿宋_GBK" w:hint="eastAsia"/>
          <w:sz w:val="32"/>
          <w:szCs w:val="32"/>
        </w:rPr>
        <w:t>太原南</w:t>
      </w:r>
      <w:r w:rsidRPr="00234413">
        <w:rPr>
          <w:rFonts w:eastAsia="方正仿宋_GBK"/>
          <w:sz w:val="32"/>
          <w:szCs w:val="32"/>
        </w:rPr>
        <w:t>站距酒店约</w:t>
      </w:r>
      <w:r w:rsidRPr="00234413">
        <w:rPr>
          <w:rFonts w:eastAsia="方正仿宋_GBK"/>
          <w:sz w:val="32"/>
          <w:szCs w:val="32"/>
        </w:rPr>
        <w:t>12</w:t>
      </w:r>
      <w:r w:rsidRPr="00234413">
        <w:rPr>
          <w:rFonts w:eastAsia="方正仿宋_GBK"/>
          <w:sz w:val="32"/>
          <w:szCs w:val="32"/>
        </w:rPr>
        <w:t>公里，打车约</w:t>
      </w:r>
      <w:r w:rsidRPr="00234413">
        <w:rPr>
          <w:rFonts w:eastAsia="方正仿宋_GBK"/>
          <w:sz w:val="32"/>
          <w:szCs w:val="32"/>
        </w:rPr>
        <w:t>23</w:t>
      </w:r>
      <w:r w:rsidRPr="00234413">
        <w:rPr>
          <w:rFonts w:eastAsia="方正仿宋_GBK"/>
          <w:sz w:val="32"/>
          <w:szCs w:val="32"/>
        </w:rPr>
        <w:t>元。</w:t>
      </w:r>
    </w:p>
    <w:p w:rsidR="002248DC" w:rsidRPr="00234413" w:rsidRDefault="002248DC" w:rsidP="002248DC">
      <w:pPr>
        <w:spacing w:line="5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left="600"/>
        <w:rPr>
          <w:rFonts w:ascii="方正黑体_GBK" w:eastAsia="方正黑体_GBK"/>
          <w:sz w:val="32"/>
          <w:szCs w:val="32"/>
        </w:rPr>
      </w:pPr>
      <w:r w:rsidRPr="00234413">
        <w:rPr>
          <w:rFonts w:ascii="方正黑体_GBK" w:eastAsia="方正黑体_GBK" w:cs="方正黑体_GBK" w:hint="eastAsia"/>
          <w:sz w:val="32"/>
          <w:szCs w:val="32"/>
        </w:rPr>
        <w:t>太原站：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1. </w:t>
      </w:r>
      <w:r w:rsidRPr="00234413">
        <w:rPr>
          <w:rFonts w:eastAsia="方正仿宋_GBK"/>
          <w:sz w:val="32"/>
          <w:szCs w:val="32"/>
        </w:rPr>
        <w:t>公</w:t>
      </w:r>
      <w:r w:rsidRPr="00234413">
        <w:rPr>
          <w:rFonts w:eastAsia="方正仿宋_GBK" w:hint="eastAsia"/>
          <w:sz w:val="32"/>
          <w:szCs w:val="32"/>
        </w:rPr>
        <w:t xml:space="preserve"> </w:t>
      </w:r>
      <w:r w:rsidRPr="00234413">
        <w:rPr>
          <w:rFonts w:eastAsia="方正仿宋_GBK"/>
          <w:sz w:val="32"/>
          <w:szCs w:val="32"/>
        </w:rPr>
        <w:t>交：</w:t>
      </w:r>
      <w:r w:rsidRPr="00234413">
        <w:rPr>
          <w:rFonts w:eastAsia="方正仿宋_GBK" w:hint="eastAsia"/>
          <w:sz w:val="32"/>
          <w:szCs w:val="32"/>
        </w:rPr>
        <w:t>火车站</w:t>
      </w:r>
      <w:r w:rsidRPr="00234413">
        <w:rPr>
          <w:rFonts w:eastAsia="方正仿宋_GBK"/>
          <w:sz w:val="32"/>
          <w:szCs w:val="32"/>
        </w:rPr>
        <w:t>乘坐</w:t>
      </w:r>
      <w:r w:rsidRPr="00234413">
        <w:rPr>
          <w:rFonts w:eastAsia="方正仿宋_GBK" w:hint="eastAsia"/>
          <w:sz w:val="32"/>
          <w:szCs w:val="32"/>
        </w:rPr>
        <w:t>1</w:t>
      </w:r>
      <w:r w:rsidRPr="00234413">
        <w:rPr>
          <w:rFonts w:eastAsia="方正仿宋_GBK"/>
          <w:sz w:val="32"/>
          <w:szCs w:val="32"/>
        </w:rPr>
        <w:t>路（</w:t>
      </w:r>
      <w:r w:rsidRPr="00234413">
        <w:rPr>
          <w:rFonts w:eastAsia="方正仿宋_GBK" w:hint="eastAsia"/>
          <w:sz w:val="32"/>
          <w:szCs w:val="32"/>
        </w:rPr>
        <w:t>下元</w:t>
      </w:r>
      <w:r w:rsidRPr="00234413">
        <w:rPr>
          <w:rFonts w:eastAsia="方正仿宋_GBK"/>
          <w:sz w:val="32"/>
          <w:szCs w:val="32"/>
        </w:rPr>
        <w:t>方向）至</w:t>
      </w:r>
      <w:r w:rsidRPr="00234413">
        <w:rPr>
          <w:rFonts w:eastAsia="方正仿宋_GBK" w:hint="eastAsia"/>
          <w:sz w:val="32"/>
          <w:szCs w:val="32"/>
        </w:rPr>
        <w:t>青年路口</w:t>
      </w:r>
      <w:r w:rsidRPr="00234413">
        <w:rPr>
          <w:rFonts w:eastAsia="方正仿宋_GBK"/>
          <w:sz w:val="32"/>
          <w:szCs w:val="32"/>
        </w:rPr>
        <w:t>站下车</w:t>
      </w:r>
      <w:r w:rsidRPr="00234413">
        <w:rPr>
          <w:rFonts w:eastAsia="方正仿宋_GBK" w:hint="eastAsia"/>
          <w:sz w:val="32"/>
          <w:szCs w:val="32"/>
        </w:rPr>
        <w:t>，向北</w:t>
      </w:r>
      <w:r w:rsidRPr="00234413">
        <w:rPr>
          <w:rFonts w:eastAsia="方正仿宋_GBK"/>
          <w:sz w:val="32"/>
          <w:szCs w:val="32"/>
        </w:rPr>
        <w:t>步行</w:t>
      </w:r>
      <w:r w:rsidRPr="00234413">
        <w:rPr>
          <w:rFonts w:eastAsia="方正仿宋_GBK" w:hint="eastAsia"/>
          <w:sz w:val="32"/>
          <w:szCs w:val="32"/>
        </w:rPr>
        <w:t>约</w:t>
      </w:r>
      <w:r w:rsidRPr="00234413">
        <w:rPr>
          <w:rFonts w:eastAsia="方正仿宋_GBK" w:hint="eastAsia"/>
          <w:sz w:val="32"/>
          <w:szCs w:val="32"/>
        </w:rPr>
        <w:t>800</w:t>
      </w:r>
      <w:r w:rsidRPr="00234413">
        <w:rPr>
          <w:rFonts w:eastAsia="方正仿宋_GBK" w:hint="eastAsia"/>
          <w:sz w:val="32"/>
          <w:szCs w:val="32"/>
        </w:rPr>
        <w:t>米</w:t>
      </w:r>
      <w:r w:rsidRPr="00234413">
        <w:rPr>
          <w:rFonts w:eastAsia="方正仿宋_GBK"/>
          <w:sz w:val="32"/>
          <w:szCs w:val="32"/>
        </w:rPr>
        <w:t>即到。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234413">
        <w:rPr>
          <w:rFonts w:eastAsia="方正仿宋_GBK"/>
          <w:sz w:val="32"/>
          <w:szCs w:val="32"/>
        </w:rPr>
        <w:t xml:space="preserve">2. </w:t>
      </w:r>
      <w:r w:rsidRPr="00234413">
        <w:rPr>
          <w:rFonts w:eastAsia="方正仿宋_GBK"/>
          <w:sz w:val="32"/>
          <w:szCs w:val="32"/>
        </w:rPr>
        <w:t>出租车：</w:t>
      </w:r>
      <w:r w:rsidRPr="00234413">
        <w:rPr>
          <w:rFonts w:eastAsia="方正仿宋_GBK" w:hint="eastAsia"/>
          <w:sz w:val="32"/>
          <w:szCs w:val="32"/>
        </w:rPr>
        <w:t>太原</w:t>
      </w:r>
      <w:r w:rsidRPr="00234413">
        <w:rPr>
          <w:rFonts w:eastAsia="方正仿宋_GBK"/>
          <w:sz w:val="32"/>
          <w:szCs w:val="32"/>
        </w:rPr>
        <w:t>站距酒店约</w:t>
      </w:r>
      <w:r w:rsidRPr="00234413">
        <w:rPr>
          <w:rFonts w:eastAsia="方正仿宋_GBK"/>
          <w:sz w:val="32"/>
          <w:szCs w:val="32"/>
        </w:rPr>
        <w:t>4</w:t>
      </w:r>
      <w:r w:rsidRPr="00234413">
        <w:rPr>
          <w:rFonts w:eastAsia="方正仿宋_GBK"/>
          <w:sz w:val="32"/>
          <w:szCs w:val="32"/>
        </w:rPr>
        <w:t>公里，打车约</w:t>
      </w:r>
      <w:r w:rsidRPr="00234413">
        <w:rPr>
          <w:rFonts w:eastAsia="方正仿宋_GBK"/>
          <w:sz w:val="32"/>
          <w:szCs w:val="32"/>
        </w:rPr>
        <w:t>10</w:t>
      </w:r>
      <w:r w:rsidRPr="00234413">
        <w:rPr>
          <w:rFonts w:eastAsia="方正仿宋_GBK"/>
          <w:sz w:val="32"/>
          <w:szCs w:val="32"/>
        </w:rPr>
        <w:t>元。</w:t>
      </w: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2248DC" w:rsidRPr="00234413" w:rsidRDefault="002248DC" w:rsidP="002248DC">
      <w:pPr>
        <w:spacing w:line="50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F53664" w:rsidRPr="002248DC" w:rsidRDefault="00F53664"/>
    <w:sectPr w:rsidR="00F53664" w:rsidRPr="002248DC" w:rsidSect="00A352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0D" w:rsidRDefault="00F9460D" w:rsidP="002248DC">
      <w:r>
        <w:separator/>
      </w:r>
    </w:p>
  </w:endnote>
  <w:endnote w:type="continuationSeparator" w:id="0">
    <w:p w:rsidR="00F9460D" w:rsidRDefault="00F9460D" w:rsidP="002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0D" w:rsidRDefault="00F9460D" w:rsidP="002248DC">
      <w:r>
        <w:separator/>
      </w:r>
    </w:p>
  </w:footnote>
  <w:footnote w:type="continuationSeparator" w:id="0">
    <w:p w:rsidR="00F9460D" w:rsidRDefault="00F9460D" w:rsidP="0022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0"/>
    <w:rsid w:val="002248DC"/>
    <w:rsid w:val="00544BA0"/>
    <w:rsid w:val="005A65D2"/>
    <w:rsid w:val="00DE6E53"/>
    <w:rsid w:val="00F53664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3311B-A9EF-4BAD-8DE5-2254E5C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2019-06-03T08:03:00Z</dcterms:created>
  <dcterms:modified xsi:type="dcterms:W3CDTF">2019-06-03T08:03:00Z</dcterms:modified>
</cp:coreProperties>
</file>